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40" w:rsidRDefault="006D2040">
      <w:r>
        <w:t>In the house of the scorpion Matt broke the window and went with the kids and he got a lot of glass in his feet knees and hands so they took him to their house and the dad kicked him out because he is a clone and he does not want clones in his house and now he is in a little dark room by himself.</w:t>
      </w:r>
    </w:p>
    <w:p w:rsidR="00FE5587" w:rsidRDefault="006D2040">
      <w:r>
        <w:t xml:space="preserve"> I think the part of plot that I’m at is rising action because he is going to find out that he is a clone not a real human.</w:t>
      </w:r>
    </w:p>
    <w:p w:rsidR="006D2040" w:rsidRDefault="006303BE">
      <w:r>
        <w:t>I guess brave would be one because when they took out the glass from his foot he didn’t yell or cry.</w:t>
      </w:r>
    </w:p>
    <w:p w:rsidR="006303BE" w:rsidRDefault="006303BE">
      <w:r>
        <w:t>Lonely when he was at his house he would almost always be lonely and Celia would only come in the morning to give him food.</w:t>
      </w:r>
    </w:p>
    <w:p w:rsidR="006303BE" w:rsidRDefault="00953164">
      <w:r>
        <w:t>Mature I guess he is kind of mature because he doesn’t joke around much.</w:t>
      </w:r>
    </w:p>
    <w:p w:rsidR="00953164" w:rsidRDefault="00953164">
      <w:r>
        <w:t>Lonely would be the prominent theme because he is almost always lonely.</w:t>
      </w:r>
      <w:bookmarkStart w:id="0" w:name="_GoBack"/>
      <w:bookmarkEnd w:id="0"/>
    </w:p>
    <w:sectPr w:rsidR="00953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40"/>
    <w:rsid w:val="006303BE"/>
    <w:rsid w:val="006D2040"/>
    <w:rsid w:val="00953164"/>
    <w:rsid w:val="00FE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80B19068.dotm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Mesa County Valey School District 51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2</cp:revision>
  <dcterms:created xsi:type="dcterms:W3CDTF">2011-03-28T14:13:00Z</dcterms:created>
  <dcterms:modified xsi:type="dcterms:W3CDTF">2011-03-28T14:13:00Z</dcterms:modified>
</cp:coreProperties>
</file>